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3E7" w:rsidRPr="00B313ED" w:rsidRDefault="009443E7" w:rsidP="009443E7">
      <w:pPr>
        <w:jc w:val="both"/>
        <w:rPr>
          <w:rFonts w:ascii="StobiSerif Regular" w:hAnsi="StobiSerif Regular"/>
          <w:b/>
          <w:lang w:val="mk-MK"/>
        </w:rPr>
      </w:pPr>
      <w:bookmarkStart w:id="0" w:name="_GoBack"/>
      <w:r w:rsidRPr="009443E7">
        <w:rPr>
          <w:rFonts w:ascii="StobiSerif Regular" w:hAnsi="StobiSerif Regular"/>
          <w:b/>
          <w:lang w:val="mk-MK"/>
        </w:rPr>
        <w:t>Барање бр. 14-</w:t>
      </w:r>
      <w:r w:rsidR="00B313ED">
        <w:rPr>
          <w:rFonts w:ascii="StobiSerif Regular" w:hAnsi="StobiSerif Regular"/>
          <w:b/>
          <w:lang w:val="mk-MK"/>
        </w:rPr>
        <w:t>1493</w:t>
      </w:r>
      <w:bookmarkEnd w:id="0"/>
      <w:r w:rsidRPr="009443E7">
        <w:rPr>
          <w:rFonts w:ascii="StobiSerif Regular" w:hAnsi="StobiSerif Regular"/>
          <w:b/>
          <w:lang w:val="mk-MK"/>
        </w:rPr>
        <w:t>/1</w:t>
      </w:r>
      <w:r w:rsidRPr="009443E7">
        <w:rPr>
          <w:rFonts w:ascii="StobiSerif Regular" w:hAnsi="StobiSerif Regular"/>
          <w:b/>
        </w:rPr>
        <w:t xml:space="preserve">: </w:t>
      </w:r>
      <w:r w:rsidR="00B313ED">
        <w:rPr>
          <w:rFonts w:ascii="StobiSerif Regular" w:hAnsi="StobiSerif Regular"/>
          <w:b/>
          <w:lang w:val="mk-MK"/>
        </w:rPr>
        <w:t>Копија од Ребаланс на Буџет за 2020 на Министерството за труд и социјална политика.</w:t>
      </w:r>
    </w:p>
    <w:p w:rsidR="009443E7" w:rsidRDefault="009443E7" w:rsidP="00B313ED">
      <w:pPr>
        <w:jc w:val="both"/>
        <w:rPr>
          <w:rFonts w:ascii="StobiSerif Regular" w:hAnsi="StobiSerif Regular"/>
          <w:lang w:val="mk-MK"/>
        </w:rPr>
      </w:pPr>
      <w:r w:rsidRPr="009443E7">
        <w:rPr>
          <w:rFonts w:ascii="StobiSerif Regular" w:hAnsi="StobiSerif Regular"/>
          <w:b/>
          <w:lang w:val="mk-MK"/>
        </w:rPr>
        <w:t>Одговор</w:t>
      </w:r>
      <w:r w:rsidRPr="009443E7">
        <w:rPr>
          <w:rFonts w:ascii="StobiSerif Regular" w:hAnsi="StobiSerif Regular"/>
          <w:b/>
        </w:rPr>
        <w:t>:</w:t>
      </w:r>
      <w:r w:rsidRPr="009443E7">
        <w:rPr>
          <w:rFonts w:ascii="StobiSerif Regular" w:hAnsi="StobiSerif Regular"/>
        </w:rPr>
        <w:t xml:space="preserve"> </w:t>
      </w:r>
      <w:r w:rsidRPr="009443E7">
        <w:rPr>
          <w:rFonts w:ascii="StobiSerif Regular" w:hAnsi="StobiSerif Regular"/>
          <w:lang w:val="mk-MK"/>
        </w:rPr>
        <w:t xml:space="preserve">Во врска со Вашите барања согласно со </w:t>
      </w:r>
      <w:bookmarkStart w:id="1" w:name="_Hlk128570757"/>
      <w:r w:rsidRPr="009443E7">
        <w:rPr>
          <w:rFonts w:ascii="StobiSerif Regular" w:hAnsi="StobiSerif Regular"/>
          <w:lang w:val="mk-MK"/>
        </w:rPr>
        <w:t xml:space="preserve"> Законот за слободен пристап до информации од јавен карактер (Службен весник на РМ, бр. 13/06, 86/08, 6/10, 42/14, 148/15 и 55/16), </w:t>
      </w:r>
      <w:bookmarkEnd w:id="1"/>
      <w:r w:rsidR="00B313ED">
        <w:rPr>
          <w:rFonts w:ascii="StobiSerif Regular" w:hAnsi="StobiSerif Regular"/>
          <w:lang w:val="mk-MK"/>
        </w:rPr>
        <w:t xml:space="preserve"> Во прилог на овој допис Ви доставуваме Ребаланс на Буџет за 2020 година на </w:t>
      </w:r>
      <w:r w:rsidRPr="009443E7">
        <w:rPr>
          <w:rFonts w:ascii="StobiSerif Regular" w:hAnsi="StobiSerif Regular"/>
          <w:lang w:val="mk-MK"/>
        </w:rPr>
        <w:t>Министерството за труд и социјална политика</w:t>
      </w:r>
      <w:r w:rsidR="00B313ED">
        <w:rPr>
          <w:rFonts w:ascii="StobiSerif Regular" w:hAnsi="StobiSerif Regular"/>
          <w:lang w:val="mk-MK"/>
        </w:rPr>
        <w:t>.</w:t>
      </w:r>
    </w:p>
    <w:p w:rsidR="00B313ED" w:rsidRPr="00B313ED" w:rsidRDefault="00B313ED" w:rsidP="00B313ED">
      <w:pPr>
        <w:jc w:val="both"/>
        <w:rPr>
          <w:rFonts w:ascii="StobiSerif Regular" w:hAnsi="StobiSerif Regular"/>
          <w:lang w:val="mk-MK"/>
        </w:rPr>
      </w:pPr>
      <w:hyperlink r:id="rId5" w:history="1">
        <w:r w:rsidRPr="00900EDC">
          <w:rPr>
            <w:rStyle w:val="Hyperlink"/>
            <w:rFonts w:ascii="StobiSerif Regular" w:hAnsi="StobiSerif Regular"/>
            <w:lang w:val="mk-MK"/>
          </w:rPr>
          <w:t>https://mtsp.gov.mk/content/pdf/finansii/izvestaii/12.6-%D0%A0%D0%B5%D0%B1%D0%B0%D0%BB%D0%B0%D0%BD%D1%81%20%D0%BD%D0%B0%20%D0%B1%D1%83%D1%9F%D0%B5%D1%82%202020%20(1).pdf</w:t>
        </w:r>
      </w:hyperlink>
      <w:r>
        <w:rPr>
          <w:rFonts w:ascii="StobiSerif Regular" w:hAnsi="StobiSerif Regular"/>
          <w:lang w:val="mk-MK"/>
        </w:rPr>
        <w:t xml:space="preserve"> </w:t>
      </w:r>
    </w:p>
    <w:sectPr w:rsidR="00B313ED" w:rsidRPr="00B31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16F"/>
    <w:multiLevelType w:val="hybridMultilevel"/>
    <w:tmpl w:val="62D4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409D"/>
    <w:multiLevelType w:val="hybridMultilevel"/>
    <w:tmpl w:val="DC7CF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E7"/>
    <w:rsid w:val="00254C16"/>
    <w:rsid w:val="0086294B"/>
    <w:rsid w:val="00870B25"/>
    <w:rsid w:val="009443E7"/>
    <w:rsid w:val="00AB2023"/>
    <w:rsid w:val="00B313ED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A8D53"/>
  <w15:chartTrackingRefBased/>
  <w15:docId w15:val="{F8A31990-685C-4849-94E1-50288CE7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3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tsp.gov.mk/content/pdf/finansii/izvestaii/12.6-%D0%A0%D0%B5%D0%B1%D0%B0%D0%BB%D0%B0%D0%BD%D1%81%20%D0%BD%D0%B0%20%D0%B1%D1%83%D1%9F%D0%B5%D1%82%202020%20(1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2023-03-01T13:01:00Z</dcterms:created>
  <dcterms:modified xsi:type="dcterms:W3CDTF">2023-03-01T13:01:00Z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b8bd2e5d-6487-4f38-acd5-d7c98ebe1694</vt:lpwstr>
  </property>
</Properties>
</file>